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 w:hint="eastAsia"/>
          <w:b/>
          <w:noProof/>
          <w:color w:val="000000"/>
          <w:lang w:val="en-GB"/>
        </w:rPr>
      </w:pP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EB0FF4">
        <w:rPr>
          <w:rFonts w:ascii="Arial" w:eastAsia="等线" w:hAnsi="Arial" w:cs="Arial" w:hint="eastAsia"/>
          <w:b/>
          <w:noProof/>
          <w:color w:val="000000"/>
          <w:lang w:val="en-GB"/>
        </w:rPr>
        <w:t>6</w:t>
      </w:r>
      <w:r w:rsidR="00BF3E3D">
        <w:rPr>
          <w:rFonts w:ascii="Arial" w:eastAsia="等线" w:hAnsi="Arial" w:cs="Arial" w:hint="eastAsia"/>
          <w:b/>
          <w:noProof/>
          <w:color w:val="000000"/>
          <w:lang w:val="en-GB"/>
        </w:rPr>
        <w:t xml:space="preserve"> Ad-hoc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bookmarkStart w:id="0" w:name="_GoBack"/>
      <w:r w:rsidR="001B7A55">
        <w:rPr>
          <w:rFonts w:ascii="Arial" w:eastAsia="等线" w:hAnsi="Arial" w:cs="Arial" w:hint="eastAsia"/>
          <w:b/>
          <w:noProof/>
          <w:color w:val="000000"/>
          <w:lang w:val="en-GB"/>
        </w:rPr>
        <w:t>2000689</w:t>
      </w:r>
      <w:bookmarkEnd w:id="0"/>
    </w:p>
    <w:p w:rsidR="00240DA2" w:rsidRPr="00240DA2" w:rsidRDefault="0001732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eastAsia="等线" w:hAnsi="Arial" w:cs="Arial"/>
          <w:b/>
          <w:noProof/>
          <w:color w:val="000000"/>
          <w:lang w:val="en-GB" w:eastAsia="ja-JP"/>
        </w:rPr>
        <w:t>1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3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- 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17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January</w:t>
      </w:r>
      <w:r w:rsidR="00672D95">
        <w:rPr>
          <w:rFonts w:ascii="Arial" w:eastAsia="等线" w:hAnsi="Arial" w:cs="Arial"/>
          <w:b/>
          <w:noProof/>
          <w:color w:val="000000"/>
          <w:lang w:val="en-GB" w:eastAsia="ja-JP"/>
        </w:rPr>
        <w:t>, 20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, </w:t>
      </w:r>
      <w:r w:rsidR="00672D95">
        <w:rPr>
          <w:rFonts w:ascii="Arial" w:eastAsia="等线" w:hAnsi="Arial" w:cs="Arial" w:hint="eastAsia"/>
          <w:b/>
          <w:noProof/>
          <w:color w:val="000000"/>
          <w:lang w:val="en-GB"/>
        </w:rPr>
        <w:t>Incheon</w:t>
      </w:r>
      <w:r w:rsidR="00571F6B">
        <w:rPr>
          <w:rFonts w:ascii="Arial" w:eastAsia="等线" w:hAnsi="Arial" w:cs="Arial" w:hint="eastAsia"/>
          <w:b/>
          <w:noProof/>
          <w:color w:val="000000"/>
          <w:lang w:val="en-GB"/>
        </w:rPr>
        <w:t>, Korea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AC695C">
        <w:rPr>
          <w:rFonts w:ascii="Arial" w:hAnsi="Arial" w:cs="Arial"/>
          <w:b/>
          <w:bCs/>
          <w:i/>
          <w:color w:val="0070C0"/>
        </w:rPr>
        <w:t>S2-1</w:t>
      </w:r>
      <w:r w:rsidR="00AC695C">
        <w:rPr>
          <w:rFonts w:ascii="Arial" w:hAnsi="Arial" w:cs="Arial" w:hint="eastAsia"/>
          <w:b/>
          <w:bCs/>
          <w:i/>
          <w:color w:val="0070C0"/>
        </w:rPr>
        <w:t>9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85192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Solution for KI #5</w:t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: </w:t>
      </w:r>
      <w:r w:rsidR="00E85192" w:rsidRPr="00E85192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Activating the traffic routing towards Local Data Network per AF request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8.5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I-SMF insertion </w:t>
      </w:r>
      <w:r w:rsidR="00045538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3" w:name="_Toc20224672"/>
      <w:bookmarkStart w:id="4" w:name="_Toc500949097"/>
      <w:bookmarkEnd w:id="1"/>
      <w:bookmarkEnd w:id="2"/>
      <w:proofErr w:type="gramStart"/>
      <w:r>
        <w:rPr>
          <w:rFonts w:ascii="Arial" w:hAnsi="Arial" w:cs="Times New Roman"/>
          <w:sz w:val="32"/>
          <w:szCs w:val="20"/>
          <w:lang w:val="en-GB"/>
        </w:rPr>
        <w:t>6.X</w:t>
      </w:r>
      <w:proofErr w:type="gramEnd"/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3"/>
      <w:bookmarkEnd w:id="4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Pr="00820839">
        <w:rPr>
          <w:rFonts w:ascii="Arial" w:hAnsi="Arial" w:cs="Times New Roman" w:hint="eastAsia"/>
          <w:sz w:val="32"/>
          <w:szCs w:val="20"/>
          <w:lang w:val="en-GB"/>
        </w:rPr>
        <w:t xml:space="preserve"> </w:t>
      </w:r>
      <w:r>
        <w:rPr>
          <w:rFonts w:ascii="Arial" w:hAnsi="Arial" w:cs="Times New Roman" w:hint="eastAsia"/>
          <w:sz w:val="32"/>
          <w:szCs w:val="20"/>
          <w:lang w:val="en-GB"/>
        </w:rPr>
        <w:t>I-SMF Insertion and Reselection</w:t>
      </w:r>
      <w:r w:rsidR="00045538">
        <w:rPr>
          <w:rFonts w:ascii="Arial" w:hAnsi="Arial" w:cs="Times New Roman" w:hint="eastAsia"/>
          <w:sz w:val="32"/>
          <w:szCs w:val="20"/>
          <w:lang w:val="en-GB"/>
        </w:rPr>
        <w:t xml:space="preserve">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5" w:name="_Toc500949099"/>
      <w:bookmarkStart w:id="6" w:name="_Toc20224674"/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5"/>
      <w:bookmarkEnd w:id="6"/>
    </w:p>
    <w:p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</w:p>
    <w:p w:rsidR="00EB39C6" w:rsidRDefault="00045538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This solution is able to support 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</w:t>
      </w:r>
      <w:r>
        <w:rPr>
          <w:rFonts w:ascii="Times New Roman" w:hAnsi="Times New Roman" w:cs="Times New Roman"/>
          <w:sz w:val="20"/>
          <w:szCs w:val="20"/>
          <w:lang w:val="en-IN" w:eastAsia="en-US"/>
        </w:rPr>
        <w:t>uting towards Local D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N by </w:t>
      </w:r>
      <w:r w:rsidR="00251D6D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I-SMF insertion or reselection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per AF request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251D6D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C11481" w:rsidRPr="00B00CD8">
        <w:rPr>
          <w:rFonts w:ascii="Times New Roman" w:hAnsi="Times New Roman" w:cs="Times New Roman" w:hint="eastAsia"/>
          <w:sz w:val="20"/>
          <w:szCs w:val="20"/>
          <w:lang w:val="en-IN" w:eastAsia="en-US"/>
        </w:rPr>
        <w:t>In this solution,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251D6D">
        <w:rPr>
          <w:rFonts w:ascii="Times New Roman" w:hAnsi="Times New Roman" w:cs="Times New Roman" w:hint="eastAsia"/>
          <w:sz w:val="20"/>
          <w:szCs w:val="20"/>
          <w:lang w:val="en-IN"/>
        </w:rPr>
        <w:t>the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AF creates and sends a request to 5GC, and the message is used to request the insertion or reselection of I-SMF according to content of this message (e.g. the target DNAI, N6 traffic routing info). After the PCF receives the </w:t>
      </w:r>
      <w:r w:rsidR="00C11481">
        <w:rPr>
          <w:rFonts w:ascii="Times New Roman" w:hAnsi="Times New Roman" w:cs="Times New Roman"/>
          <w:sz w:val="20"/>
          <w:szCs w:val="20"/>
          <w:lang w:val="en-IN"/>
        </w:rPr>
        <w:t>notification</w:t>
      </w:r>
      <w:r w:rsidR="00076D6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regarding the mod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ifications of AF, </w:t>
      </w:r>
      <w:r w:rsidR="00313B45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>PCF updates the PCC rule and notif</w:t>
      </w:r>
      <w:r w:rsidR="00076D62">
        <w:rPr>
          <w:rFonts w:ascii="Times New Roman" w:hAnsi="Times New Roman" w:cs="Times New Roman" w:hint="eastAsia"/>
          <w:sz w:val="20"/>
          <w:szCs w:val="20"/>
          <w:lang w:val="en-IN"/>
        </w:rPr>
        <w:t>i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>ed the change to SMF. T</w:t>
      </w:r>
      <w:r w:rsidR="007B344D">
        <w:rPr>
          <w:rFonts w:ascii="Times New Roman" w:hAnsi="Times New Roman" w:cs="Times New Roman" w:hint="eastAsia"/>
          <w:sz w:val="20"/>
          <w:szCs w:val="20"/>
          <w:lang w:val="en-IN"/>
        </w:rPr>
        <w:t>he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C11481" w:rsidRPr="0071755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AMF </w:t>
      </w:r>
      <w:r w:rsidR="007B344D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is </w:t>
      </w:r>
      <w:r w:rsidR="007B344D">
        <w:rPr>
          <w:rFonts w:ascii="Times New Roman" w:hAnsi="Times New Roman" w:cs="Times New Roman"/>
          <w:sz w:val="20"/>
          <w:szCs w:val="20"/>
          <w:lang w:val="en-IN"/>
        </w:rPr>
        <w:t>responsible</w:t>
      </w:r>
      <w:r w:rsidR="007B344D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to select a suitable I-SMF </w:t>
      </w:r>
      <w:r w:rsidR="007B344D">
        <w:rPr>
          <w:rFonts w:ascii="Times New Roman" w:hAnsi="Times New Roman" w:cs="Times New Roman" w:hint="eastAsia"/>
          <w:sz w:val="20"/>
          <w:szCs w:val="20"/>
          <w:lang w:val="en-IN"/>
        </w:rPr>
        <w:t>according the indicat</w:t>
      </w:r>
      <w:r w:rsidR="003E220C">
        <w:rPr>
          <w:rFonts w:ascii="Times New Roman" w:hAnsi="Times New Roman" w:cs="Times New Roman" w:hint="eastAsia"/>
          <w:sz w:val="20"/>
          <w:szCs w:val="20"/>
          <w:lang w:val="en-IN"/>
        </w:rPr>
        <w:t>or</w:t>
      </w:r>
      <w:r w:rsidR="007B344D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of the SMF</w:t>
      </w:r>
      <w:r w:rsidR="00C1148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(e.g. the target DNAI). </w:t>
      </w:r>
      <w:r w:rsidR="003E220C">
        <w:rPr>
          <w:rFonts w:ascii="Times New Roman" w:hAnsi="Times New Roman" w:cs="Times New Roman" w:hint="eastAsia"/>
          <w:sz w:val="20"/>
          <w:szCs w:val="20"/>
          <w:lang w:val="en-IN"/>
        </w:rPr>
        <w:t>Then</w:t>
      </w:r>
      <w:r w:rsidR="0049347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</w:t>
      </w:r>
      <w:r w:rsidR="00D26E6E">
        <w:rPr>
          <w:rFonts w:ascii="Times New Roman" w:hAnsi="Times New Roman" w:cs="Times New Roman" w:hint="eastAsia"/>
          <w:sz w:val="20"/>
          <w:szCs w:val="20"/>
          <w:lang w:val="en-IN"/>
        </w:rPr>
        <w:t>he new I-SMF select</w:t>
      </w:r>
      <w:r w:rsidR="0049347B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D26E6E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6B0ADF">
        <w:rPr>
          <w:rFonts w:ascii="Times New Roman" w:hAnsi="Times New Roman" w:cs="Times New Roman" w:hint="eastAsia"/>
          <w:sz w:val="20"/>
          <w:szCs w:val="20"/>
          <w:lang w:val="en-IN"/>
        </w:rPr>
        <w:t>the</w:t>
      </w:r>
      <w:r w:rsidR="00D26E6E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DNAI corresponding </w:t>
      </w:r>
      <w:r w:rsidR="0049347B">
        <w:rPr>
          <w:rFonts w:ascii="Times New Roman" w:hAnsi="Times New Roman" w:cs="Times New Roman" w:hint="eastAsia"/>
          <w:sz w:val="20"/>
          <w:szCs w:val="20"/>
          <w:lang w:val="en-IN"/>
        </w:rPr>
        <w:t>UPF which</w:t>
      </w:r>
      <w:r w:rsidR="00EB39C6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acts as the</w:t>
      </w:r>
      <w:r w:rsidR="00D26E6E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EB39C6" w:rsidRPr="00EB39C6">
        <w:rPr>
          <w:rFonts w:ascii="Times New Roman" w:hAnsi="Times New Roman" w:cs="Times New Roman"/>
          <w:sz w:val="20"/>
          <w:szCs w:val="20"/>
          <w:lang w:val="en-IN"/>
        </w:rPr>
        <w:t>PDU Session Anchor</w:t>
      </w:r>
      <w:r w:rsidR="00EB39C6" w:rsidRPr="00EB39C6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UPF to support the traffic routing towards Local DN. </w:t>
      </w:r>
      <w:r w:rsidR="0049347B">
        <w:rPr>
          <w:rFonts w:ascii="Times New Roman" w:hAnsi="Times New Roman" w:cs="Times New Roman" w:hint="eastAsia"/>
          <w:sz w:val="20"/>
          <w:szCs w:val="20"/>
          <w:lang w:val="en-IN"/>
        </w:rPr>
        <w:t>To support this PDU session with multiple PSAs, t</w:t>
      </w:r>
      <w:r w:rsidR="00EB39C6" w:rsidRPr="00EB39C6">
        <w:rPr>
          <w:rFonts w:ascii="Times New Roman" w:hAnsi="Times New Roman" w:cs="Times New Roman" w:hint="eastAsia"/>
          <w:sz w:val="20"/>
          <w:szCs w:val="20"/>
          <w:lang w:val="en-IN"/>
        </w:rPr>
        <w:t xml:space="preserve">he </w:t>
      </w:r>
      <w:r w:rsidR="00313B45" w:rsidRPr="00EB39C6">
        <w:rPr>
          <w:rFonts w:ascii="Times New Roman" w:hAnsi="Times New Roman" w:cs="Times New Roman"/>
          <w:sz w:val="20"/>
          <w:szCs w:val="20"/>
          <w:lang w:val="en-IN"/>
        </w:rPr>
        <w:t>UL CL</w:t>
      </w:r>
      <w:r w:rsidR="00313B45">
        <w:rPr>
          <w:rFonts w:ascii="Times New Roman" w:hAnsi="Times New Roman" w:cs="Times New Roman" w:hint="eastAsia"/>
          <w:sz w:val="20"/>
          <w:szCs w:val="20"/>
          <w:lang w:val="en-IN"/>
        </w:rPr>
        <w:t>/BP</w:t>
      </w:r>
      <w:r w:rsidR="00313B45">
        <w:rPr>
          <w:rFonts w:ascii="Times New Roman" w:hAnsi="Times New Roman" w:cs="Times New Roman"/>
          <w:sz w:val="20"/>
          <w:szCs w:val="20"/>
          <w:lang w:val="en-IN"/>
        </w:rPr>
        <w:t xml:space="preserve"> controlled by I-SMF </w:t>
      </w:r>
      <w:r w:rsidR="00313B45">
        <w:rPr>
          <w:rFonts w:ascii="Times New Roman" w:hAnsi="Times New Roman" w:cs="Times New Roman" w:hint="eastAsia"/>
          <w:sz w:val="20"/>
          <w:szCs w:val="20"/>
          <w:lang w:val="en-IN"/>
        </w:rPr>
        <w:t>is</w:t>
      </w:r>
      <w:r w:rsidR="00313B45" w:rsidRPr="00EB39C6">
        <w:rPr>
          <w:rFonts w:ascii="Times New Roman" w:hAnsi="Times New Roman" w:cs="Times New Roman"/>
          <w:sz w:val="20"/>
          <w:szCs w:val="20"/>
          <w:lang w:val="en-IN"/>
        </w:rPr>
        <w:t xml:space="preserve"> inserted into the data path of the PDU Session</w:t>
      </w:r>
      <w:r w:rsidR="0049347B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</w:p>
    <w:p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C11481" w:rsidRDefault="00011E92" w:rsidP="00E96027">
      <w:pPr>
        <w:jc w:val="center"/>
      </w:pPr>
      <w:r>
        <w:object w:dxaOrig="12900" w:dyaOrig="6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5pt;height:219.75pt" o:ole="">
            <v:imagedata r:id="rId10" o:title=""/>
          </v:shape>
          <o:OLEObject Type="Embed" ProgID="Visio.Drawing.11" ShapeID="_x0000_i1025" DrawAspect="Content" ObjectID="_1639918037" r:id="rId11"/>
        </w:object>
      </w:r>
    </w:p>
    <w:p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:rsidR="00140320" w:rsidRPr="00E96027" w:rsidRDefault="00140320" w:rsidP="00627142">
      <w:pPr>
        <w:jc w:val="center"/>
        <w:rPr>
          <w:lang w:val="en-IN"/>
        </w:rPr>
      </w:pPr>
    </w:p>
    <w:p w:rsidR="00140320" w:rsidRPr="0027494C" w:rsidRDefault="00140320" w:rsidP="00C11481">
      <w:pPr>
        <w:rPr>
          <w:lang w:val="en-I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lastRenderedPageBreak/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:rsidR="00C11481" w:rsidRDefault="00783C51" w:rsidP="00C11481">
      <w:pPr>
        <w:jc w:val="center"/>
      </w:pPr>
      <w:r w:rsidRPr="00783C51">
        <w:t xml:space="preserve"> </w:t>
      </w:r>
      <w:r w:rsidR="00E85192">
        <w:object w:dxaOrig="20002" w:dyaOrig="11543">
          <v:shape id="_x0000_i1026" type="#_x0000_t75" style="width:480.9pt;height:277.8pt" o:ole="">
            <v:imagedata r:id="rId12" o:title=""/>
          </v:shape>
          <o:OLEObject Type="Embed" ProgID="Visio.Drawing.11" ShapeID="_x0000_i1026" DrawAspect="Content" ObjectID="_1639918038" r:id="rId13"/>
        </w:object>
      </w:r>
      <w:r w:rsidR="00EA4C68" w:rsidRPr="00F90768">
        <w:rPr>
          <w:noProof/>
        </w:rPr>
        <w:t xml:space="preserve"> </w:t>
      </w:r>
    </w:p>
    <w:p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 Insertion and Reselection</w:t>
      </w:r>
    </w:p>
    <w:p w:rsidR="00C11481" w:rsidRDefault="00C11481" w:rsidP="00C11481"/>
    <w:p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invokes a </w:t>
      </w:r>
      <w:proofErr w:type="spellStart"/>
      <w:r>
        <w:t>Nnef_TrafficInfluence_C</w:t>
      </w:r>
      <w:r w:rsidRPr="00476049">
        <w:t>reate</w:t>
      </w:r>
      <w:proofErr w:type="spellEnd"/>
      <w:r w:rsidRPr="00476049">
        <w:t xml:space="preserve"> service operation</w:t>
      </w:r>
      <w:r w:rsidRPr="00476049">
        <w:rPr>
          <w:rFonts w:hint="eastAsia"/>
          <w:lang w:eastAsia="zh-CN"/>
        </w:rPr>
        <w:t xml:space="preserve"> to create a request, and the target </w:t>
      </w:r>
      <w:proofErr w:type="gramStart"/>
      <w:r w:rsidRPr="00476049">
        <w:rPr>
          <w:rFonts w:hint="eastAsia"/>
          <w:lang w:eastAsia="zh-CN"/>
        </w:rPr>
        <w:t>DNAI(</w:t>
      </w:r>
      <w:proofErr w:type="gramEnd"/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 a DNAI</w:t>
      </w:r>
      <w:r w:rsidRPr="00476049">
        <w:rPr>
          <w:rFonts w:hint="eastAsia"/>
          <w:lang w:eastAsia="zh-CN"/>
        </w:rPr>
        <w:t>), N6 traffic routing info a</w:t>
      </w:r>
      <w:r>
        <w:rPr>
          <w:rFonts w:hint="eastAsia"/>
          <w:lang w:eastAsia="zh-CN"/>
        </w:rPr>
        <w:t>nd other content (defined in clause 5.2.6.7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Pr="00A571DD">
        <w:rPr>
          <w:rFonts w:hint="eastAsia"/>
          <w:lang w:val="en-IN" w:eastAsia="en-US"/>
        </w:rPr>
        <w:t>]</w:t>
      </w:r>
      <w:r>
        <w:rPr>
          <w:rFonts w:hint="eastAsia"/>
          <w:lang w:eastAsia="zh-CN"/>
        </w:rPr>
        <w:t>) are included in the AF request.</w:t>
      </w:r>
    </w:p>
    <w:p w:rsidR="00C11481" w:rsidRDefault="00C11481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2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050CA8">
        <w:t xml:space="preserve">The </w:t>
      </w:r>
      <w:r>
        <w:t>AF sends its request to the NEF</w:t>
      </w:r>
      <w:r>
        <w:rPr>
          <w:rFonts w:hint="eastAsia"/>
          <w:lang w:eastAsia="zh-CN"/>
        </w:rPr>
        <w:t xml:space="preserve">, or it sends the request to PCF directly by invoking </w:t>
      </w:r>
      <w:proofErr w:type="spellStart"/>
      <w:r>
        <w:t>Nbsf_management_Discovery</w:t>
      </w:r>
      <w:proofErr w:type="spellEnd"/>
      <w:r>
        <w:t xml:space="preserve"> service</w:t>
      </w:r>
      <w:r>
        <w:rPr>
          <w:rFonts w:hint="eastAsia"/>
          <w:lang w:eastAsia="zh-CN"/>
        </w:rPr>
        <w:t xml:space="preserve"> or by configuration. </w:t>
      </w:r>
      <w:r>
        <w:t xml:space="preserve"> </w:t>
      </w:r>
    </w:p>
    <w:p w:rsidR="00C11481" w:rsidRDefault="00C11481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>
        <w:t>The NEF stores the AF request information in the UDR</w:t>
      </w:r>
      <w:r>
        <w:rPr>
          <w:rFonts w:hint="eastAsia"/>
          <w:lang w:eastAsia="zh-CN"/>
        </w:rPr>
        <w:t>.</w:t>
      </w:r>
    </w:p>
    <w:p w:rsidR="00C11481" w:rsidRPr="006A25AA" w:rsidRDefault="00C11481" w:rsidP="00C11481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4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>
        <w:rPr>
          <w:rFonts w:hint="eastAsia"/>
          <w:lang w:val="en-IN" w:eastAsia="zh-CN"/>
        </w:rPr>
        <w:t xml:space="preserve">The </w:t>
      </w:r>
      <w:r w:rsidRPr="006A25AA">
        <w:rPr>
          <w:lang w:val="en-IN" w:eastAsia="zh-CN"/>
        </w:rPr>
        <w:t>PCF(s) that have subscribed to requests receive(s) a</w:t>
      </w:r>
      <w:r w:rsidRPr="006A25AA">
        <w:rPr>
          <w:rFonts w:hint="eastAsia"/>
          <w:lang w:val="en-IN" w:eastAsia="zh-CN"/>
        </w:rPr>
        <w:t xml:space="preserve"> </w:t>
      </w:r>
      <w:proofErr w:type="spellStart"/>
      <w:r w:rsidRPr="006A25AA">
        <w:rPr>
          <w:lang w:val="en-IN" w:eastAsia="zh-CN"/>
        </w:rPr>
        <w:t>Nudr_DM_Notify</w:t>
      </w:r>
      <w:proofErr w:type="spellEnd"/>
      <w:r w:rsidRPr="006A25AA">
        <w:rPr>
          <w:lang w:val="en-IN" w:eastAsia="zh-CN"/>
        </w:rPr>
        <w:t xml:space="preserve"> notification </w:t>
      </w:r>
      <w:r w:rsidRPr="006A25AA">
        <w:rPr>
          <w:rFonts w:hint="eastAsia"/>
          <w:lang w:val="en-IN" w:eastAsia="zh-CN"/>
        </w:rPr>
        <w:t>regarding</w:t>
      </w:r>
      <w:r w:rsidRPr="006A25AA">
        <w:rPr>
          <w:lang w:val="en-IN" w:eastAsia="zh-CN"/>
        </w:rPr>
        <w:t xml:space="preserve"> </w:t>
      </w:r>
      <w:r w:rsidRPr="006A25AA">
        <w:rPr>
          <w:rFonts w:hint="eastAsia"/>
          <w:lang w:val="en-IN" w:eastAsia="zh-CN"/>
        </w:rPr>
        <w:t xml:space="preserve">the </w:t>
      </w:r>
      <w:r w:rsidRPr="006A25AA">
        <w:rPr>
          <w:lang w:val="en-IN" w:eastAsia="zh-CN"/>
        </w:rPr>
        <w:t>modifications of AF.</w:t>
      </w:r>
      <w:r w:rsidRPr="006A25AA">
        <w:rPr>
          <w:rFonts w:hint="eastAsia"/>
          <w:lang w:val="en-IN" w:eastAsia="zh-CN"/>
        </w:rPr>
        <w:t xml:space="preserve"> The service procedure is described in the </w:t>
      </w:r>
      <w:r>
        <w:rPr>
          <w:lang w:val="en-IN" w:eastAsia="zh-CN"/>
        </w:rPr>
        <w:t>step</w:t>
      </w:r>
      <w:r w:rsidRPr="006A25AA">
        <w:rPr>
          <w:lang w:val="en-IN" w:eastAsia="zh-CN"/>
        </w:rPr>
        <w:t xml:space="preserve"> </w:t>
      </w:r>
      <w:r w:rsidRPr="006A25AA">
        <w:rPr>
          <w:rFonts w:hint="eastAsia"/>
          <w:lang w:val="en-IN" w:eastAsia="zh-CN"/>
        </w:rPr>
        <w:t>4</w:t>
      </w:r>
      <w:r w:rsidRPr="006A25AA">
        <w:rPr>
          <w:lang w:val="en-IN" w:eastAsia="zh-CN"/>
        </w:rPr>
        <w:t xml:space="preserve"> in clause 4.</w:t>
      </w:r>
      <w:r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Pr="00A571DD">
        <w:rPr>
          <w:rFonts w:hint="eastAsia"/>
          <w:lang w:val="en-IN" w:eastAsia="en-US"/>
        </w:rPr>
        <w:t>]</w:t>
      </w:r>
      <w:r w:rsidRPr="006A25AA">
        <w:rPr>
          <w:lang w:val="en-IN" w:eastAsia="zh-CN"/>
        </w:rPr>
        <w:t>.</w:t>
      </w:r>
    </w:p>
    <w:p w:rsidR="00C11481" w:rsidRPr="006A25AA" w:rsidRDefault="00C11481" w:rsidP="00C11481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5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6A25AA">
        <w:rPr>
          <w:rFonts w:hint="eastAsia"/>
          <w:lang w:val="en-IN" w:eastAsia="zh-CN"/>
        </w:rPr>
        <w:t xml:space="preserve">The </w:t>
      </w:r>
      <w:r w:rsidRPr="006A25AA">
        <w:rPr>
          <w:lang w:val="en-IN" w:eastAsia="zh-CN"/>
        </w:rPr>
        <w:t xml:space="preserve">PCF updates the SMF with corresponding new PCC rule(s) </w:t>
      </w:r>
      <w:r w:rsidRPr="006A25AA">
        <w:rPr>
          <w:rFonts w:hint="eastAsia"/>
          <w:lang w:val="en-IN" w:eastAsia="zh-CN"/>
        </w:rPr>
        <w:t xml:space="preserve">for the PDU sessions </w:t>
      </w:r>
      <w:r w:rsidRPr="006A25AA">
        <w:rPr>
          <w:lang w:val="en-IN" w:eastAsia="zh-CN"/>
        </w:rPr>
        <w:t xml:space="preserve">by invoking </w:t>
      </w:r>
      <w:proofErr w:type="spellStart"/>
      <w:r w:rsidRPr="006A25AA">
        <w:rPr>
          <w:lang w:val="en-IN" w:eastAsia="zh-CN"/>
        </w:rPr>
        <w:t>Npcf_SMPolicyControl_UpdateNotify</w:t>
      </w:r>
      <w:proofErr w:type="spellEnd"/>
      <w:r w:rsidRPr="006A25AA">
        <w:rPr>
          <w:lang w:val="en-IN" w:eastAsia="zh-CN"/>
        </w:rPr>
        <w:t xml:space="preserve"> service operation</w:t>
      </w:r>
      <w:r w:rsidRPr="006A25AA">
        <w:rPr>
          <w:rFonts w:hint="eastAsia"/>
          <w:lang w:val="en-IN" w:eastAsia="zh-CN"/>
        </w:rPr>
        <w:t xml:space="preserve">. The service procedure is described in the </w:t>
      </w:r>
      <w:r w:rsidRPr="006A25AA">
        <w:rPr>
          <w:lang w:val="en-IN" w:eastAsia="zh-CN"/>
        </w:rPr>
        <w:t xml:space="preserve">step </w:t>
      </w:r>
      <w:r w:rsidRPr="006A25AA">
        <w:rPr>
          <w:rFonts w:hint="eastAsia"/>
          <w:lang w:val="en-IN" w:eastAsia="zh-CN"/>
        </w:rPr>
        <w:t>5</w:t>
      </w:r>
      <w:r w:rsidRPr="006A25AA">
        <w:rPr>
          <w:lang w:val="en-IN" w:eastAsia="zh-CN"/>
        </w:rPr>
        <w:t xml:space="preserve"> in clause 4.</w:t>
      </w:r>
      <w:r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Pr="00A571DD">
        <w:rPr>
          <w:rFonts w:hint="eastAsia"/>
          <w:lang w:val="en-IN" w:eastAsia="en-US"/>
        </w:rPr>
        <w:t>]</w:t>
      </w:r>
      <w:r w:rsidRPr="006A25AA">
        <w:rPr>
          <w:lang w:val="en-IN" w:eastAsia="zh-CN"/>
        </w:rPr>
        <w:t>.</w:t>
      </w:r>
    </w:p>
    <w:p w:rsidR="00C11481" w:rsidRDefault="00C11481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6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>
        <w:rPr>
          <w:rFonts w:hint="eastAsia"/>
          <w:lang w:eastAsia="zh-CN"/>
        </w:rPr>
        <w:t xml:space="preserve">The SMF invokes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8B42AC">
        <w:t>Nsmf_EventExposure</w:t>
      </w:r>
      <w:proofErr w:type="spellEnd"/>
      <w:r>
        <w:rPr>
          <w:rFonts w:hint="eastAsia"/>
          <w:lang w:eastAsia="zh-CN"/>
        </w:rPr>
        <w:t xml:space="preserve"> service operation if it </w:t>
      </w:r>
      <w:proofErr w:type="spellStart"/>
      <w:r>
        <w:rPr>
          <w:rFonts w:hint="eastAsia"/>
          <w:lang w:eastAsia="zh-CN"/>
        </w:rPr>
        <w:t>can not</w:t>
      </w:r>
      <w:proofErr w:type="spellEnd"/>
      <w:r>
        <w:rPr>
          <w:rFonts w:hint="eastAsia"/>
          <w:lang w:eastAsia="zh-CN"/>
        </w:rPr>
        <w:t xml:space="preserve"> serve the target DNAI, and</w:t>
      </w:r>
      <w:r w:rsidRPr="00FD2A8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content of the message includes the targ</w:t>
      </w:r>
      <w:r w:rsidRPr="00476049">
        <w:rPr>
          <w:rFonts w:hint="eastAsia"/>
          <w:lang w:eastAsia="zh-CN"/>
        </w:rPr>
        <w:t xml:space="preserve">et DNAI, N6 traffic routing info. This message </w:t>
      </w:r>
      <w:r>
        <w:rPr>
          <w:rFonts w:hint="eastAsia"/>
          <w:lang w:eastAsia="zh-CN"/>
        </w:rPr>
        <w:t>triggers the</w:t>
      </w:r>
      <w:r w:rsidRPr="00476049">
        <w:rPr>
          <w:rFonts w:hint="eastAsia"/>
          <w:lang w:eastAsia="zh-CN"/>
        </w:rPr>
        <w:t xml:space="preserve"> AMF to select a suitable I-SMF.</w:t>
      </w:r>
    </w:p>
    <w:p w:rsidR="00C11481" w:rsidRPr="00476049" w:rsidRDefault="00C11481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:rsidR="00627142" w:rsidRDefault="00C11481" w:rsidP="00C11481">
      <w:pPr>
        <w:pStyle w:val="B1"/>
        <w:rPr>
          <w:lang w:eastAsia="zh-CN"/>
        </w:rPr>
      </w:pPr>
      <w:r w:rsidRPr="00476049">
        <w:rPr>
          <w:lang w:val="en-IN" w:eastAsia="zh-CN"/>
        </w:rPr>
        <w:t>7</w:t>
      </w:r>
      <w:r w:rsidRPr="00476049">
        <w:rPr>
          <w:lang w:val="en-IN" w:eastAsia="en-US"/>
        </w:rPr>
        <w:t>.</w:t>
      </w:r>
      <w:r w:rsidRPr="00476049">
        <w:rPr>
          <w:lang w:val="en-IN" w:eastAsia="en-US"/>
        </w:rPr>
        <w:tab/>
      </w:r>
      <w:r w:rsidRPr="00476049">
        <w:rPr>
          <w:lang w:eastAsia="zh-CN"/>
        </w:rPr>
        <w:t>The</w:t>
      </w:r>
      <w:r w:rsidRPr="00476049">
        <w:t xml:space="preserve"> AMF</w:t>
      </w:r>
      <w:r w:rsidRPr="00476049">
        <w:rPr>
          <w:lang w:eastAsia="zh-CN"/>
        </w:rPr>
        <w:t xml:space="preserve"> select</w:t>
      </w:r>
      <w:r>
        <w:rPr>
          <w:rFonts w:hint="eastAsia"/>
          <w:lang w:eastAsia="zh-CN"/>
        </w:rPr>
        <w:t>s</w:t>
      </w:r>
      <w:r w:rsidRPr="00476049">
        <w:rPr>
          <w:lang w:eastAsia="zh-CN"/>
        </w:rPr>
        <w:t xml:space="preserve"> a new I-SMF </w:t>
      </w:r>
      <w:r w:rsidRPr="00476049">
        <w:rPr>
          <w:rFonts w:hint="eastAsia"/>
          <w:lang w:eastAsia="zh-CN"/>
        </w:rPr>
        <w:t xml:space="preserve">which can </w:t>
      </w:r>
      <w:r>
        <w:rPr>
          <w:rFonts w:hint="eastAsia"/>
          <w:lang w:eastAsia="zh-CN"/>
        </w:rPr>
        <w:t>serve</w:t>
      </w:r>
      <w:r w:rsidRPr="00476049">
        <w:rPr>
          <w:rFonts w:hint="eastAsia"/>
          <w:lang w:eastAsia="zh-CN"/>
        </w:rPr>
        <w:t xml:space="preserve"> the target DNAI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</w:p>
    <w:p w:rsidR="00C11481" w:rsidRDefault="00627142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 w:rsidRPr="00627142">
        <w:rPr>
          <w:lang w:val="en-IN" w:eastAsia="en-US"/>
        </w:rPr>
        <w:t xml:space="preserve"> </w:t>
      </w:r>
      <w:r w:rsidRPr="00476049">
        <w:rPr>
          <w:lang w:val="en-IN" w:eastAsia="en-US"/>
        </w:rPr>
        <w:tab/>
      </w:r>
      <w:r>
        <w:rPr>
          <w:rFonts w:hint="eastAsia"/>
          <w:lang w:eastAsia="zh-CN"/>
        </w:rPr>
        <w:t xml:space="preserve">The AMF </w:t>
      </w:r>
      <w:r w:rsidR="00140320" w:rsidRPr="00140E21">
        <w:t xml:space="preserve">sends </w:t>
      </w:r>
      <w:proofErr w:type="gramStart"/>
      <w:r w:rsidR="00140320" w:rsidRPr="00140E21">
        <w:t>a</w:t>
      </w:r>
      <w:proofErr w:type="gramEnd"/>
      <w:r w:rsidR="00140320" w:rsidRPr="00140E21">
        <w:t xml:space="preserve"> </w:t>
      </w:r>
      <w:proofErr w:type="spellStart"/>
      <w:r w:rsidR="00140320" w:rsidRPr="00140E21">
        <w:t>Nsmf_PDUSession_CreateSMContext</w:t>
      </w:r>
      <w:proofErr w:type="spellEnd"/>
      <w:r w:rsidR="00140320" w:rsidRPr="00140E21">
        <w:t xml:space="preserve">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r w:rsidR="00140320" w:rsidRPr="00672D95">
        <w:t>.</w:t>
      </w:r>
      <w:r w:rsidR="00140320" w:rsidRPr="00140E21">
        <w:t xml:space="preserve"> </w:t>
      </w:r>
    </w:p>
    <w:p w:rsidR="00140320" w:rsidRDefault="00627142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 xml:space="preserve">) or SMF (in case I-SMF insertion) by invoking </w:t>
      </w:r>
      <w:proofErr w:type="spellStart"/>
      <w:r w:rsidR="00140320">
        <w:t>Nsmf_PDUSession_Context</w:t>
      </w:r>
      <w:proofErr w:type="spellEnd"/>
      <w:r w:rsidR="00140320">
        <w:t xml:space="preserve"> Request.</w:t>
      </w:r>
    </w:p>
    <w:p w:rsidR="00627142" w:rsidRDefault="00627142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:rsidR="008C434F" w:rsidRDefault="008C434F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11. </w:t>
      </w:r>
      <w:r w:rsidRPr="00140E21">
        <w:t xml:space="preserve">The </w:t>
      </w:r>
      <w:r>
        <w:rPr>
          <w:rFonts w:hint="eastAsia"/>
          <w:lang w:eastAsia="zh-CN"/>
        </w:rPr>
        <w:t>new I-</w:t>
      </w:r>
      <w:r>
        <w:t>SMF</w:t>
      </w:r>
      <w:r w:rsidRPr="00140E21">
        <w:t xml:space="preserve"> initiates a N4 Session Establishment to the new I-UPF</w:t>
      </w:r>
      <w:r>
        <w:rPr>
          <w:rFonts w:hint="eastAsia"/>
          <w:lang w:eastAsia="zh-CN"/>
        </w:rPr>
        <w:t>.</w:t>
      </w:r>
    </w:p>
    <w:p w:rsidR="0025247F" w:rsidRDefault="0025247F" w:rsidP="0025247F">
      <w:pPr>
        <w:pStyle w:val="B1"/>
        <w:rPr>
          <w:lang w:eastAsia="zh-CN"/>
        </w:rPr>
      </w:pPr>
      <w:r w:rsidRPr="00D30BF6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2</w:t>
      </w:r>
      <w:r w:rsidRPr="00D30BF6">
        <w:rPr>
          <w:lang w:eastAsia="zh-CN"/>
        </w:rPr>
        <w:t xml:space="preserve">. The new I-SMF invokes </w:t>
      </w:r>
      <w:proofErr w:type="spellStart"/>
      <w:r w:rsidRPr="00D30BF6">
        <w:rPr>
          <w:lang w:eastAsia="zh-CN"/>
        </w:rPr>
        <w:t>Nsmf_PDUSession_</w:t>
      </w:r>
      <w:r>
        <w:rPr>
          <w:rFonts w:hint="eastAsia"/>
          <w:lang w:eastAsia="zh-CN"/>
        </w:rPr>
        <w:t>Update</w:t>
      </w:r>
      <w:proofErr w:type="spellEnd"/>
      <w:r w:rsidRPr="00D30BF6">
        <w:rPr>
          <w:lang w:eastAsia="zh-CN"/>
        </w:rPr>
        <w:t xml:space="preserve"> Request</w:t>
      </w:r>
      <w:r>
        <w:rPr>
          <w:rFonts w:hint="eastAsia"/>
          <w:lang w:eastAsia="zh-CN"/>
        </w:rPr>
        <w:t xml:space="preserve"> (</w:t>
      </w:r>
      <w:r>
        <w:t>in case I-SMF insertion</w:t>
      </w:r>
      <w:r w:rsidRPr="00D30BF6">
        <w:rPr>
          <w:lang w:eastAsia="zh-CN"/>
        </w:rPr>
        <w:t>)</w:t>
      </w:r>
      <w:r>
        <w:rPr>
          <w:rFonts w:hint="eastAsia"/>
          <w:lang w:eastAsia="zh-CN"/>
        </w:rPr>
        <w:t xml:space="preserve"> or </w:t>
      </w:r>
      <w:proofErr w:type="spellStart"/>
      <w:r w:rsidRPr="00D30BF6">
        <w:rPr>
          <w:lang w:eastAsia="zh-CN"/>
        </w:rPr>
        <w:t>Nsmf_PDUSession_Create</w:t>
      </w:r>
      <w:proofErr w:type="spellEnd"/>
      <w:r w:rsidRPr="00D30BF6">
        <w:rPr>
          <w:lang w:eastAsia="zh-CN"/>
        </w:rPr>
        <w:t xml:space="preserve"> Request</w:t>
      </w:r>
      <w:r>
        <w:rPr>
          <w:rFonts w:hint="eastAsia"/>
          <w:lang w:eastAsia="zh-CN"/>
        </w:rPr>
        <w:t xml:space="preserve"> (</w:t>
      </w:r>
      <w:r>
        <w:t xml:space="preserve">in case I-SMF </w:t>
      </w:r>
      <w:r>
        <w:rPr>
          <w:rFonts w:hint="eastAsia"/>
          <w:lang w:eastAsia="zh-CN"/>
        </w:rPr>
        <w:t>change</w:t>
      </w:r>
      <w:r w:rsidRPr="00D30BF6">
        <w:rPr>
          <w:lang w:eastAsia="zh-CN"/>
        </w:rPr>
        <w:t>) towards the SMF.</w:t>
      </w:r>
      <w:r w:rsidRPr="002524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SMF </w:t>
      </w:r>
      <w:r w:rsidRPr="00140E21">
        <w:t xml:space="preserve">initiates N4 Session Modification toward the </w:t>
      </w:r>
      <w:r>
        <w:rPr>
          <w:rFonts w:hint="eastAsia"/>
          <w:lang w:eastAsia="zh-CN"/>
        </w:rPr>
        <w:t xml:space="preserve">PSA1. And </w:t>
      </w:r>
      <w:r w:rsidRPr="00140E21">
        <w:t xml:space="preserve">The SMF responds </w:t>
      </w:r>
      <w:proofErr w:type="spellStart"/>
      <w:r>
        <w:t>Nsmf_PDUSession_</w:t>
      </w:r>
      <w:r>
        <w:rPr>
          <w:rFonts w:hint="eastAsia"/>
          <w:lang w:eastAsia="zh-CN"/>
        </w:rPr>
        <w:t>Create</w:t>
      </w:r>
      <w:proofErr w:type="spellEnd"/>
      <w:r>
        <w:rPr>
          <w:rFonts w:hint="eastAsia"/>
          <w:lang w:eastAsia="zh-CN"/>
        </w:rPr>
        <w:t xml:space="preserve"> Response</w:t>
      </w:r>
      <w:r w:rsidRPr="00140E21">
        <w:t xml:space="preserve"> </w:t>
      </w:r>
      <w:r>
        <w:rPr>
          <w:rFonts w:hint="eastAsia"/>
          <w:lang w:eastAsia="zh-CN"/>
        </w:rPr>
        <w:t xml:space="preserve">or </w:t>
      </w:r>
      <w:proofErr w:type="spellStart"/>
      <w:r w:rsidRPr="00140E21">
        <w:t>Nsmf_PDUSession_Update</w:t>
      </w:r>
      <w:proofErr w:type="spellEnd"/>
      <w:r>
        <w:rPr>
          <w:rFonts w:hint="eastAsia"/>
          <w:lang w:eastAsia="zh-CN"/>
        </w:rPr>
        <w:t xml:space="preserve"> Response </w:t>
      </w:r>
      <w:r w:rsidRPr="00140E21">
        <w:t>to the new I-SMF</w:t>
      </w:r>
      <w:r>
        <w:rPr>
          <w:rFonts w:hint="eastAsia"/>
          <w:lang w:eastAsia="zh-CN"/>
        </w:rPr>
        <w:t>.</w:t>
      </w:r>
    </w:p>
    <w:p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 xml:space="preserve">, the SMF notifies the AF of the PSA change by invoking </w:t>
      </w:r>
      <w:proofErr w:type="spellStart"/>
      <w:r>
        <w:rPr>
          <w:lang w:eastAsia="zh-CN"/>
        </w:rPr>
        <w:t>Nsmf_EventExposure_Notify</w:t>
      </w:r>
      <w:proofErr w:type="spellEnd"/>
      <w:r>
        <w:rPr>
          <w:lang w:eastAsia="zh-CN"/>
        </w:rPr>
        <w:t xml:space="preserve"> service operation.</w:t>
      </w:r>
      <w:r>
        <w:rPr>
          <w:rFonts w:hint="eastAsia"/>
          <w:lang w:eastAsia="zh-CN"/>
        </w:rPr>
        <w:t xml:space="preserve"> </w:t>
      </w:r>
    </w:p>
    <w:p w:rsidR="0025247F" w:rsidRDefault="0025247F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14. The new I-SMF </w:t>
      </w:r>
      <w:r w:rsidRPr="00140E21">
        <w:t xml:space="preserve">sends </w:t>
      </w:r>
      <w:proofErr w:type="gramStart"/>
      <w:r w:rsidRPr="00140E21">
        <w:t>a</w:t>
      </w:r>
      <w:proofErr w:type="gramEnd"/>
      <w:r w:rsidRPr="00140E21">
        <w:t xml:space="preserve"> </w:t>
      </w:r>
      <w:proofErr w:type="spellStart"/>
      <w:r w:rsidRPr="00140E21">
        <w:t>Nsm</w:t>
      </w:r>
      <w:r>
        <w:t>f_PDUSession_CreateSMContext</w:t>
      </w:r>
      <w:proofErr w:type="spellEnd"/>
      <w:r>
        <w:t xml:space="preserve"> Re</w:t>
      </w:r>
      <w:r>
        <w:rPr>
          <w:rFonts w:hint="eastAsia"/>
          <w:lang w:eastAsia="zh-CN"/>
        </w:rPr>
        <w:t xml:space="preserve">sponse to the AMF. </w:t>
      </w:r>
    </w:p>
    <w:p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. In the case of I-SMF reselection, the AMF sends </w:t>
      </w:r>
      <w:proofErr w:type="spellStart"/>
      <w:r>
        <w:rPr>
          <w:lang w:eastAsia="zh-CN"/>
        </w:rPr>
        <w:t>Nsmf_PDUSession_ReleaseSMContext</w:t>
      </w:r>
      <w:proofErr w:type="spellEnd"/>
      <w:r>
        <w:rPr>
          <w:lang w:eastAsia="zh-CN"/>
        </w:rPr>
        <w:t xml:space="preserve"> Request to old I-SMF for the release of resources in old I-SMF.</w:t>
      </w:r>
    </w:p>
    <w:p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627142">
        <w:rPr>
          <w:lang w:eastAsia="zh-CN"/>
        </w:rPr>
        <w:t>6</w:t>
      </w:r>
      <w:r w:rsidRPr="00D30BF6">
        <w:rPr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</w:t>
      </w:r>
      <w:r w:rsidR="003E71FA">
        <w:rPr>
          <w:rFonts w:hint="eastAsia"/>
          <w:lang w:eastAsia="zh-CN"/>
        </w:rPr>
        <w:t>[3]</w:t>
      </w:r>
      <w:r w:rsidRPr="00D30BF6">
        <w:rPr>
          <w:lang w:eastAsia="zh-CN"/>
        </w:rPr>
        <w:t>.</w:t>
      </w:r>
    </w:p>
    <w:p w:rsidR="00627142" w:rsidRPr="00D30BF6" w:rsidRDefault="00627142" w:rsidP="00D30BF6">
      <w:pPr>
        <w:pStyle w:val="B1"/>
        <w:rPr>
          <w:lang w:eastAsia="zh-C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proofErr w:type="gramStart"/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proofErr w:type="gramEnd"/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:rsidR="00C11481" w:rsidRDefault="00C11481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  <w:lang w:val="en-IN"/>
        </w:rPr>
        <w:t>FFS.</w:t>
      </w:r>
      <w:proofErr w:type="gramEnd"/>
    </w:p>
    <w:p w:rsidR="0053028D" w:rsidRPr="0053028D" w:rsidRDefault="0053028D" w:rsidP="00EE2DEB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5F2" w:rsidRDefault="006D55F2">
      <w:r>
        <w:separator/>
      </w:r>
    </w:p>
  </w:endnote>
  <w:endnote w:type="continuationSeparator" w:id="0">
    <w:p w:rsidR="006D55F2" w:rsidRDefault="006D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5F2" w:rsidRDefault="006D55F2">
      <w:r>
        <w:separator/>
      </w:r>
    </w:p>
  </w:footnote>
  <w:footnote w:type="continuationSeparator" w:id="0">
    <w:p w:rsidR="006D55F2" w:rsidRDefault="006D5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7A5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10A0"/>
    <w:rsid w:val="000A797B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72BA"/>
    <w:rsid w:val="002A5C3F"/>
    <w:rsid w:val="002F75EB"/>
    <w:rsid w:val="0030715E"/>
    <w:rsid w:val="003120DB"/>
    <w:rsid w:val="00313B45"/>
    <w:rsid w:val="00314380"/>
    <w:rsid w:val="00320D2B"/>
    <w:rsid w:val="003219A1"/>
    <w:rsid w:val="00324773"/>
    <w:rsid w:val="0033688C"/>
    <w:rsid w:val="00345562"/>
    <w:rsid w:val="00352808"/>
    <w:rsid w:val="00364D3B"/>
    <w:rsid w:val="0036764A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12980"/>
    <w:rsid w:val="00421134"/>
    <w:rsid w:val="0044529D"/>
    <w:rsid w:val="0046317F"/>
    <w:rsid w:val="00476049"/>
    <w:rsid w:val="0049347B"/>
    <w:rsid w:val="004B2E86"/>
    <w:rsid w:val="004D1589"/>
    <w:rsid w:val="004D1ED4"/>
    <w:rsid w:val="004F53D9"/>
    <w:rsid w:val="00514FB9"/>
    <w:rsid w:val="005202A6"/>
    <w:rsid w:val="005205F8"/>
    <w:rsid w:val="00520B6A"/>
    <w:rsid w:val="005250CF"/>
    <w:rsid w:val="0053028D"/>
    <w:rsid w:val="0053520B"/>
    <w:rsid w:val="00561952"/>
    <w:rsid w:val="00561BF4"/>
    <w:rsid w:val="00571F6B"/>
    <w:rsid w:val="00591F82"/>
    <w:rsid w:val="00595134"/>
    <w:rsid w:val="005951BD"/>
    <w:rsid w:val="005B4A74"/>
    <w:rsid w:val="005C6F47"/>
    <w:rsid w:val="005E4481"/>
    <w:rsid w:val="00603AA6"/>
    <w:rsid w:val="00627142"/>
    <w:rsid w:val="00672D95"/>
    <w:rsid w:val="006A25AA"/>
    <w:rsid w:val="006A35D3"/>
    <w:rsid w:val="006B0ADF"/>
    <w:rsid w:val="006B5060"/>
    <w:rsid w:val="006D033A"/>
    <w:rsid w:val="006D0CDA"/>
    <w:rsid w:val="006D55F2"/>
    <w:rsid w:val="006D5AA6"/>
    <w:rsid w:val="006E33AF"/>
    <w:rsid w:val="006F09D7"/>
    <w:rsid w:val="00713451"/>
    <w:rsid w:val="0071755A"/>
    <w:rsid w:val="00721564"/>
    <w:rsid w:val="00724A80"/>
    <w:rsid w:val="00743564"/>
    <w:rsid w:val="00745336"/>
    <w:rsid w:val="00746F4E"/>
    <w:rsid w:val="007525C7"/>
    <w:rsid w:val="00756307"/>
    <w:rsid w:val="00766A0F"/>
    <w:rsid w:val="00783C51"/>
    <w:rsid w:val="007A0880"/>
    <w:rsid w:val="007A13C5"/>
    <w:rsid w:val="007B344D"/>
    <w:rsid w:val="007B5282"/>
    <w:rsid w:val="007F59CB"/>
    <w:rsid w:val="00800F32"/>
    <w:rsid w:val="00802F7B"/>
    <w:rsid w:val="00803D8C"/>
    <w:rsid w:val="00817527"/>
    <w:rsid w:val="00820839"/>
    <w:rsid w:val="0084520B"/>
    <w:rsid w:val="00870B71"/>
    <w:rsid w:val="00876CD7"/>
    <w:rsid w:val="0089568F"/>
    <w:rsid w:val="008B42AC"/>
    <w:rsid w:val="008C351A"/>
    <w:rsid w:val="008C434F"/>
    <w:rsid w:val="008C5C43"/>
    <w:rsid w:val="008D5920"/>
    <w:rsid w:val="008D5E69"/>
    <w:rsid w:val="008E339C"/>
    <w:rsid w:val="008E6F01"/>
    <w:rsid w:val="008F1948"/>
    <w:rsid w:val="008F44E8"/>
    <w:rsid w:val="008F52E4"/>
    <w:rsid w:val="00914213"/>
    <w:rsid w:val="00914792"/>
    <w:rsid w:val="00920156"/>
    <w:rsid w:val="00920498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838DF"/>
    <w:rsid w:val="00A93839"/>
    <w:rsid w:val="00AA161B"/>
    <w:rsid w:val="00AC695C"/>
    <w:rsid w:val="00AC7AE8"/>
    <w:rsid w:val="00B00CD8"/>
    <w:rsid w:val="00B42BBD"/>
    <w:rsid w:val="00B51736"/>
    <w:rsid w:val="00B54E7A"/>
    <w:rsid w:val="00B66BED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67DFB"/>
    <w:rsid w:val="00CA5F35"/>
    <w:rsid w:val="00CC121C"/>
    <w:rsid w:val="00CD06D9"/>
    <w:rsid w:val="00CD2933"/>
    <w:rsid w:val="00CD523C"/>
    <w:rsid w:val="00CE7B8E"/>
    <w:rsid w:val="00D244C1"/>
    <w:rsid w:val="00D25C0A"/>
    <w:rsid w:val="00D26E6E"/>
    <w:rsid w:val="00D30BF6"/>
    <w:rsid w:val="00D740CC"/>
    <w:rsid w:val="00D82C4F"/>
    <w:rsid w:val="00DB2736"/>
    <w:rsid w:val="00DD4529"/>
    <w:rsid w:val="00E07CC0"/>
    <w:rsid w:val="00E26598"/>
    <w:rsid w:val="00E3127D"/>
    <w:rsid w:val="00E35FDF"/>
    <w:rsid w:val="00E47C90"/>
    <w:rsid w:val="00E54C52"/>
    <w:rsid w:val="00E6279E"/>
    <w:rsid w:val="00E63501"/>
    <w:rsid w:val="00E654AD"/>
    <w:rsid w:val="00E66524"/>
    <w:rsid w:val="00E71B8C"/>
    <w:rsid w:val="00E7217B"/>
    <w:rsid w:val="00E85192"/>
    <w:rsid w:val="00E96027"/>
    <w:rsid w:val="00EA0166"/>
    <w:rsid w:val="00EA4C68"/>
    <w:rsid w:val="00EB0FF4"/>
    <w:rsid w:val="00EB39C6"/>
    <w:rsid w:val="00EC283C"/>
    <w:rsid w:val="00EE2DEB"/>
    <w:rsid w:val="00EF6A3A"/>
    <w:rsid w:val="00F177F4"/>
    <w:rsid w:val="00F24FD3"/>
    <w:rsid w:val="00F35B88"/>
    <w:rsid w:val="00F37D4E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C27BB0-AE83-4230-A5BF-51AF1E9C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707</Words>
  <Characters>4033</Characters>
  <Application>Microsoft Office Word</Application>
  <DocSecurity>0</DocSecurity>
  <Lines>33</Lines>
  <Paragraphs>9</Paragraphs>
  <ScaleCrop>false</ScaleCrop>
  <Company>Microsoft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tao</dc:creator>
  <cp:keywords/>
  <dc:description/>
  <cp:lastModifiedBy>Yuan Tao</cp:lastModifiedBy>
  <cp:revision>23</cp:revision>
  <dcterms:created xsi:type="dcterms:W3CDTF">2019-12-24T09:29:00Z</dcterms:created>
  <dcterms:modified xsi:type="dcterms:W3CDTF">2020-01-07T07:59:00Z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